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16" w:rsidRDefault="00E24616" w:rsidP="00E24616">
      <w:pPr>
        <w:pStyle w:val="1"/>
      </w:pPr>
      <w:r>
        <w:t xml:space="preserve">Приказ Министерства здравоохранения и социального развития Российской Федерации от 15 мая 2012 г. N 543н г. Москва "Об утверждении Положения об организации оказания первичной медико-санитарной помощи взрослому населению" </w:t>
      </w:r>
    </w:p>
    <w:p w:rsidR="00E24616" w:rsidRDefault="00E24616" w:rsidP="00E24616">
      <w:r>
        <w:t>Дата подписания 15 мая 2012 г.</w:t>
      </w:r>
    </w:p>
    <w:p w:rsidR="00E24616" w:rsidRDefault="00E24616" w:rsidP="00E24616">
      <w:r>
        <w:t>Опубликован 24 декабря 2012 г.</w:t>
      </w:r>
    </w:p>
    <w:p w:rsidR="00E24616" w:rsidRDefault="00E24616" w:rsidP="00E24616">
      <w:r>
        <w:t>Вступает в силу 4 января 2013 г.</w:t>
      </w:r>
    </w:p>
    <w:p w:rsidR="00E24616" w:rsidRDefault="00E24616" w:rsidP="00E24616">
      <w:pPr>
        <w:pStyle w:val="a3"/>
      </w:pPr>
      <w:r>
        <w:rPr>
          <w:b/>
          <w:bCs/>
        </w:rPr>
        <w:t>Зарегистрирован в Минюсте РФ 27 июня 2012 г. </w:t>
      </w:r>
      <w:r>
        <w:rPr>
          <w:b/>
          <w:bCs/>
        </w:rPr>
        <w:br/>
        <w:t>Регистрационный N 24726</w:t>
      </w:r>
      <w:r>
        <w:rPr>
          <w:b/>
          <w:bCs/>
        </w:rPr>
        <w:br/>
      </w:r>
      <w:r>
        <w:br/>
        <w:t xml:space="preserve">В соответствии со статьей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</w:t>
      </w:r>
      <w:r>
        <w:rPr>
          <w:b/>
          <w:bCs/>
        </w:rPr>
        <w:t>приказываю:</w:t>
      </w:r>
      <w:r>
        <w:rPr>
          <w:b/>
          <w:bCs/>
        </w:rPr>
        <w:br/>
      </w:r>
      <w:r>
        <w:br/>
        <w:t>1. Утвердить прилагаемое Положение об организации оказания первичной медико-санитарной помощи.</w:t>
      </w:r>
      <w:r>
        <w:br/>
      </w:r>
      <w:r>
        <w:br/>
        <w:t>2. Признать утратившими силу:</w:t>
      </w:r>
      <w:r>
        <w:br/>
      </w:r>
      <w:r>
        <w:br/>
        <w:t>приказ Министерства здравоохранения и социального развития Российской Федерации от 29 июля 2005 г. N 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 г. N 6954);</w:t>
      </w:r>
      <w:r>
        <w:br/>
      </w:r>
      <w:r>
        <w:br/>
        <w:t>приказ Министерства здравоохранения и социального развития Российской Федерации от 4 августа 2006 г. N 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 г. N 8200).</w:t>
      </w:r>
      <w:r>
        <w:br/>
      </w:r>
      <w:r>
        <w:br/>
      </w:r>
      <w:r>
        <w:rPr>
          <w:b/>
          <w:bCs/>
        </w:rPr>
        <w:t>И. о Министра Т. Голикова</w:t>
      </w:r>
      <w:r>
        <w:rPr>
          <w:b/>
          <w:bCs/>
        </w:rPr>
        <w:br/>
      </w:r>
      <w:r>
        <w:rPr>
          <w:i/>
          <w:iCs/>
        </w:rPr>
        <w:br/>
        <w:t>Прим. ред.: приказ опубликован в "Бюллетене нормативных актов федеральных органов исполнительной власти", N 52, 24.12.2012.</w:t>
      </w:r>
      <w:r>
        <w:rPr>
          <w:i/>
          <w:iCs/>
        </w:rPr>
        <w:br/>
      </w:r>
      <w:r>
        <w:br/>
      </w:r>
      <w:r>
        <w:rPr>
          <w:i/>
          <w:iCs/>
        </w:rPr>
        <w:br/>
        <w:t> Приложение к Приказу</w:t>
      </w:r>
    </w:p>
    <w:p w:rsidR="00E24616" w:rsidRDefault="00E24616" w:rsidP="00E24616">
      <w:pPr>
        <w:pStyle w:val="a3"/>
        <w:jc w:val="center"/>
      </w:pPr>
      <w:r>
        <w:rPr>
          <w:sz w:val="27"/>
          <w:szCs w:val="27"/>
        </w:rPr>
        <w:lastRenderedPageBreak/>
        <w:t>Положение об организации оказания первичной медико-санитарной помощи взрослому населению</w:t>
      </w:r>
    </w:p>
    <w:p w:rsidR="00E24616" w:rsidRDefault="00E24616" w:rsidP="00E24616">
      <w:pPr>
        <w:pStyle w:val="a3"/>
      </w:pPr>
      <w: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  <w:r>
        <w:br/>
      </w:r>
      <w:r>
        <w:br/>
        <w:t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числе,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организации).</w:t>
      </w:r>
      <w:r>
        <w:br/>
      </w:r>
      <w:r>
        <w:br/>
        <w:t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приложениями № 1 - 27 к настоящему Положению.</w:t>
      </w:r>
      <w:r>
        <w:br/>
      </w:r>
      <w:r>
        <w:br/>
        <w:t>3. Работникам организаций, включенных в утвержденный Правительством Российской Федерации перечень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перечень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  <w:r>
        <w:br/>
      </w:r>
      <w:r>
        <w:br/>
        <w:t>4. Первичная медико-санитарная помощь в медицинских организациях может оказываться населению:</w:t>
      </w:r>
      <w:r>
        <w:br/>
      </w:r>
      <w:r>
        <w:br/>
        <w:t>а) в качестве бесплатной -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  <w:r>
        <w:br/>
      </w:r>
      <w:r>
        <w:br/>
        <w:t>б) в качестве платной медицинской помощи - за счет средств граждан и организаций.</w:t>
      </w:r>
      <w:r>
        <w:br/>
      </w:r>
      <w:r>
        <w:br/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  <w:r>
        <w:br/>
      </w:r>
      <w:r>
        <w:br/>
        <w:t>6. Первичная медико-санитарная помощь оказывается в плановой и неотложной формах.</w:t>
      </w:r>
      <w:r>
        <w:br/>
      </w:r>
      <w:r>
        <w:br/>
        <w:t>7. Первичная медико-санитарная помощь оказывается:</w:t>
      </w:r>
      <w:r>
        <w:br/>
      </w:r>
      <w:r>
        <w:br/>
        <w:t>1) амбулаторно, в том числе:</w:t>
      </w:r>
      <w:r>
        <w:br/>
        <w:t xml:space="preserve">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</w:t>
      </w:r>
      <w:r>
        <w:lastRenderedPageBreak/>
        <w:t>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  <w:r>
        <w:br/>
        <w:t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возраста,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  <w:r>
        <w:br/>
      </w:r>
      <w:r>
        <w:br/>
        <w:t>2) в условиях дневного стационара, в том числе стационара на дому.</w:t>
      </w:r>
      <w:r>
        <w:br/>
      </w:r>
      <w:r>
        <w:br/>
        <w:t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приложением № 5 к настоящему Положению.</w:t>
      </w:r>
      <w:r>
        <w:br/>
      </w:r>
      <w:r>
        <w:br/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  <w:r>
        <w:br/>
      </w:r>
      <w:r>
        <w:br/>
        <w:t>9. Первичная медико-санитарная помощь оказывается в соответствии с установленными порядками оказания отдельных видов (по профилям) медицинской помощи и стандартами медицинской помощи.</w:t>
      </w:r>
      <w:r>
        <w:br/>
      </w:r>
      <w:r>
        <w:br/>
        <w:t>10. Первичная медико-санитарная помощь включает следующие виды:</w:t>
      </w:r>
      <w:r>
        <w:br/>
      </w:r>
      <w:r>
        <w:br/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  <w:r>
        <w:br/>
        <w:t>первичная врачебная медико-санитарная помощь, которая оказывается врачами-терапевтами, врачами-терапевтами участковыми, врачами общей практики (семейными врачами) врачебных амбулаторий, здравпунктов, поликлиник, поликлинических подразделений медицинских организаций, офисов врачей общей практики (семейных врачей), центров здоровья и отделений (кабинетов) медицинской профилактики;</w:t>
      </w:r>
      <w:r>
        <w:br/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  <w:r>
        <w:br/>
      </w:r>
      <w:r>
        <w:br/>
        <w:t xml:space="preserve">11. В малочисленных и (или) расположенных на значительном удалении от медицинской организации или ее подразделении населенных пунктах, в том числе временных (сезонных), медицинские организации, оказывающие первичную медико-санитарную помощь по территориально-участковому принципу, на территории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внезапных, опасных для </w:t>
      </w:r>
      <w:r>
        <w:lastRenderedPageBreak/>
        <w:t>жизни острых заболеваниях, состояниях, обострениях хронических заболеваний, травмах, отравлениях с привлечением одного из домовых хозяйств.</w:t>
      </w:r>
      <w:r>
        <w:br/>
      </w:r>
      <w:r>
        <w:br/>
        <w:t>Организация оказания первой помощи включает формирование аптечки первой помощи, ее пополнение по мере необходимости, обучение, навыкам оказания первой помощи, 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жизнеугрожающих состояний, и членов их семей,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работников.</w:t>
      </w:r>
      <w:r>
        <w:br/>
      </w:r>
      <w:r>
        <w:br/>
        <w:t>12. Первичная доврачебная и первичная врачебная медико-санитарная помощь организуются по территориально-участковому принципу.</w:t>
      </w:r>
      <w:r>
        <w:br/>
      </w:r>
      <w:r>
        <w:br/>
        <w:t>13.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  <w:r>
        <w:br/>
      </w:r>
      <w:r>
        <w:br/>
        <w:t>14.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  <w:r>
        <w:br/>
      </w:r>
      <w:r>
        <w:br/>
        <w:t>15.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врачам), для медицинского наблюдения и лечения с учетом рекомендуемой численности прикрепленных граждан, установленной пунктом 18 настоящего Положения.</w:t>
      </w:r>
      <w:r>
        <w:br/>
      </w:r>
      <w:r>
        <w:br/>
        <w:t>16. В медицинских организациях, могут быть организованы участки:</w:t>
      </w:r>
      <w:r>
        <w:br/>
      </w:r>
      <w:r>
        <w:br/>
        <w:t>фельдшерский;</w:t>
      </w:r>
      <w:r>
        <w:br/>
        <w:t>терапевтический (в том числе цеховой)</w:t>
      </w:r>
      <w:r>
        <w:br/>
        <w:t>врача общей практики (семейного врача);</w:t>
      </w:r>
      <w:r>
        <w:br/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 и населения, обслуживаемого фельдшерско-акушерскими пунктами (фельдшерскими здравпунктами);</w:t>
      </w:r>
      <w:r>
        <w:br/>
        <w:t>акушерский;</w:t>
      </w:r>
      <w:r>
        <w:br/>
        <w:t>приписной.</w:t>
      </w:r>
      <w:r>
        <w:br/>
      </w:r>
      <w:r>
        <w:br/>
        <w:t>17. Обслуживание населения на участках осуществляется:</w:t>
      </w:r>
      <w:r>
        <w:br/>
      </w:r>
      <w:r>
        <w:br/>
        <w:t>фельдшером фельдшерского здравпункта, фельдшерско-акушерского пункта;</w:t>
      </w:r>
      <w:r>
        <w:br/>
        <w:t xml:space="preserve">врачом-терапевтом участковым, врачом-терапевтом участковым цехового врачебного участка, медицинской сестрой участковой на терапевтическом (в том числе цеховом) </w:t>
      </w:r>
      <w:r>
        <w:lastRenderedPageBreak/>
        <w:t>участке;</w:t>
      </w:r>
      <w:r>
        <w:br/>
        <w:t>врачом общей практики (семейным врачом), помощником врача общей практики, медицинской сестрой врача общей практики на участке врача общей практики (семейного врача);</w:t>
      </w:r>
      <w:r>
        <w:br/>
      </w:r>
      <w:r>
        <w:br/>
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  <w:r>
        <w:br/>
      </w:r>
      <w:r>
        <w:br/>
        <w:t>на фельдшерском участке - 1300 человек взрослого населения в возрасте 18 лет и старше;</w:t>
      </w:r>
      <w:r>
        <w:br/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 - 1300 человек взрослого населения);</w:t>
      </w:r>
      <w:r>
        <w:br/>
        <w:t>на участке врача общей практики - 1200 человек взрослого населения в возрасте 18 лет и старше;</w:t>
      </w:r>
      <w:r>
        <w:br/>
        <w:t>на участке семейного врача - 1500 человек взрослого и детского населения;</w:t>
      </w:r>
      <w:r>
        <w:br/>
        <w:t>на комплексном участке - 2000 и более человек взрослого и детского населения.</w:t>
      </w:r>
      <w:r>
        <w:br/>
      </w:r>
      <w:r>
        <w:br/>
        <w:t>19.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населения,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(акушеров) в полном объеме.</w:t>
      </w:r>
      <w:r>
        <w:br/>
      </w:r>
      <w:r>
        <w:br/>
        <w:t>20. 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  <w:r>
        <w:br/>
      </w:r>
      <w:r>
        <w:br/>
        <w:t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  <w:r>
        <w:br/>
      </w:r>
      <w:r>
        <w:br/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  <w:r>
        <w:br/>
      </w:r>
      <w:r>
        <w:br/>
        <w:t>22.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  <w:r>
        <w:br/>
      </w:r>
      <w:r>
        <w:br/>
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</w:t>
      </w:r>
      <w:r>
        <w:lastRenderedPageBreak/>
        <w:t>специалистов.</w:t>
      </w:r>
      <w:r>
        <w:br/>
      </w:r>
      <w:r>
        <w:br/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  <w:r>
        <w:br/>
      </w:r>
      <w:r>
        <w:br/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  <w:r>
        <w:br/>
      </w:r>
      <w:r>
        <w:br/>
      </w:r>
      <w:r>
        <w:rPr>
          <w:i/>
          <w:iCs/>
        </w:rPr>
        <w:br/>
        <w:t>Приложение № 1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поликлиники</w:t>
      </w:r>
      <w:r>
        <w:rPr>
          <w:b/>
          <w:bCs/>
        </w:rPr>
        <w:br/>
      </w:r>
      <w:r>
        <w:br/>
        <w:t>1. Настоящие Правила определяют порядок организации деятельности поликлиники.</w:t>
      </w:r>
      <w:r>
        <w:br/>
      </w:r>
      <w:r>
        <w:br/>
        <w:t>2. Поликлиника является самостоятельной медицинской организацией,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  <w:r>
        <w:br/>
      </w:r>
      <w:r>
        <w:br/>
        <w:t>3. Руководство поликлиникой осуществляет главный врач, на должность которого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№ 14292), а также приказом Минздравсоцразвития России от 23 июля 2010 г. № 541н (зарегистрирован Минюстом России 25 августа 2010 г. № 18247).</w:t>
      </w:r>
      <w:r>
        <w:br/>
      </w:r>
      <w:r>
        <w:br/>
        <w:t>4. На должность заведующего структурным подразделением поликлиники, а также на должность врача поликлиники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№ 14292).</w:t>
      </w:r>
      <w:r>
        <w:br/>
      </w:r>
      <w:r>
        <w:br/>
        <w:t>5. На должность фельдшера поликлиники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№ 14292), по специальности "фельдшер".</w:t>
      </w:r>
      <w:r>
        <w:br/>
      </w:r>
      <w:r>
        <w:br/>
        <w:t xml:space="preserve">6. На должность медицинской сестры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по </w:t>
      </w:r>
      <w:r>
        <w:lastRenderedPageBreak/>
        <w:t>специальности "Фельдшер", "Акушерка" или "Медицинская сестра".</w:t>
      </w:r>
      <w:r>
        <w:br/>
      </w:r>
      <w:r>
        <w:br/>
        <w:t>7. 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приложением № 2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  <w:r>
        <w:br/>
      </w:r>
      <w:r>
        <w:br/>
        <w:t>8. Для организации работы поликлиники в ее структуре рекомендуется предусматривать следующие подразделения:</w:t>
      </w:r>
      <w:r>
        <w:br/>
      </w:r>
      <w:r>
        <w:br/>
        <w:t>регистратура;</w:t>
      </w:r>
      <w:r>
        <w:br/>
        <w:t>отделение (кабинет) доврачебной помощи;</w:t>
      </w:r>
      <w:r>
        <w:br/>
        <w:t>отделение общей врачебной (семейной) практики;</w:t>
      </w:r>
      <w:r>
        <w:br/>
        <w:t>отделение (кабинет) первичной специализированной медико-санитарной помощи;</w:t>
      </w:r>
      <w:r>
        <w:br/>
        <w:t>отделения первичной специализированной медико-санитарной помощи (травматолого-ортопедическое, хирургическое, терапевтическое, оториноларингологическое, офтальмологическое, неврологическое и другие);</w:t>
      </w:r>
      <w:r>
        <w:br/>
        <w:t>кабинеты врачей-специалистов;</w:t>
      </w:r>
      <w:r>
        <w:br/>
        <w:t>отделение (кабинет) неотложной медицинской помощи;</w:t>
      </w:r>
      <w:r>
        <w:br/>
        <w:t>отделение (кабинет) функциональной диагностики;</w:t>
      </w:r>
      <w:r>
        <w:br/>
        <w:t>стоматологическое отделение (кабинет);</w:t>
      </w:r>
      <w:r>
        <w:br/>
        <w:t>процедурный кабинет;</w:t>
      </w:r>
      <w:r>
        <w:br/>
        <w:t>смотровой кабинет;</w:t>
      </w:r>
      <w:r>
        <w:br/>
        <w:t>флюорографический кабинет;</w:t>
      </w:r>
      <w:r>
        <w:br/>
        <w:t>кабинет доверия;</w:t>
      </w:r>
      <w:r>
        <w:br/>
        <w:t>кабинет кризисных состояний и медико-психологической разгрузки;</w:t>
      </w:r>
      <w:r>
        <w:br/>
        <w:t>кабинет медицинской помощи при отказе от курения;</w:t>
      </w:r>
      <w:r>
        <w:br/>
        <w:t>отделение (кабинет) лучевой диагностики;</w:t>
      </w:r>
      <w:r>
        <w:br/>
        <w:t>клиническая лаборатория;</w:t>
      </w:r>
      <w:r>
        <w:br/>
        <w:t>биохимическая лаборатория;</w:t>
      </w:r>
      <w:r>
        <w:br/>
        <w:t>микробиологическая лаборатория;</w:t>
      </w:r>
      <w:r>
        <w:br/>
        <w:t>отделение (кабинет) медицинской профилактики;</w:t>
      </w:r>
      <w:r>
        <w:br/>
        <w:t>центр здоровья;</w:t>
      </w:r>
      <w:r>
        <w:br/>
        <w:t>помещения (учебные классы, аудитории) для проведения групповой профилактики (школ здоровья);</w:t>
      </w:r>
      <w:r>
        <w:br/>
        <w:t>дневной стационар;</w:t>
      </w:r>
      <w:r>
        <w:br/>
        <w:t>информационно-аналитическое отделение или кабинет медицинской статистики;</w:t>
      </w:r>
      <w:r>
        <w:br/>
        <w:t>организационно-методический кабинет (отделение);</w:t>
      </w:r>
      <w:r>
        <w:br/>
        <w:t>административно-хозяйственные подразделения.</w:t>
      </w:r>
      <w:r>
        <w:br/>
      </w:r>
      <w:r>
        <w:br/>
        <w:t>9. Оснащение отделений и кабинетов осуществляется в соответствии с установленными порядками оказания отдельных видов (по профилям) медицинской помощи.</w:t>
      </w:r>
      <w:r>
        <w:br/>
      </w:r>
      <w:r>
        <w:br/>
        <w:t xml:space="preserve">10.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показаниям, врач-терапевт участковый, врач терапевт-участковый цехового участка, врач общей практики, семейный врач по согласованию с врачом - специалистом по профилю заболевания пациента направляет его в медицинскую организацию для проведения </w:t>
      </w:r>
      <w:r>
        <w:lastRenderedPageBreak/>
        <w:t>дополнительных обследований и (или) лечения, в том числе в стационарных условиях.</w:t>
      </w:r>
      <w:r>
        <w:br/>
      </w:r>
      <w:r>
        <w:br/>
        <w:t>11. Основными задачами поликлиники являются:</w:t>
      </w:r>
      <w:r>
        <w:br/>
      </w:r>
      <w:r>
        <w:br/>
        <w:t>оказание первичной (доврачебной, врачебной, специализированной) медико-санитарной помощи, в том числе в неотложной форме больным, проживающим на территории обслуживания и (или) прикрепленым на обслуживание, при острых заболеваниях, травмах, отравлениях и других неотложных состояниях;</w:t>
      </w:r>
      <w:r>
        <w:br/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  <w:r>
        <w:br/>
        <w:t>проведение диспансеризации населения;</w:t>
      </w:r>
      <w:r>
        <w:br/>
        <w:t>диагностика и лечение различных заболеваний и состояний;</w:t>
      </w:r>
      <w:r>
        <w:br/>
        <w:t>восстановительное лечение и реабилитация;</w:t>
      </w:r>
      <w:r>
        <w:br/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  <w:r>
        <w:br/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  <w:r>
        <w:br/>
        <w:t>организация дополнительной бесплатной медицинской помощи, в том числе необходимыми лекарственными средствами, отдельным категориям гражданам;</w:t>
      </w:r>
      <w:r>
        <w:br/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  <w:r>
        <w:br/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  <w:r>
        <w:br/>
        <w:t>проведение всех видов медицинских осмотров (профилактические, предварительные, периодические);</w:t>
      </w:r>
      <w:r>
        <w:br/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  <w:r>
        <w:br/>
        <w:t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 по месту жительства, учебы, работы и за реконвалесцентами, а также передача в установленном порядке информации о выявленных случаях инфекционных заболеваний;</w:t>
      </w:r>
      <w:r>
        <w:br/>
        <w:t>осуществление врачебных консультаций;</w:t>
      </w:r>
      <w:r>
        <w:br/>
        <w:t>осуществление медицинского обеспечения подготовки юношей к военной службе;</w:t>
      </w:r>
      <w:r>
        <w:br/>
        <w:t>экспертиза временной нетрудоспособности, выдача и продление листков нетрудоспособности;</w:t>
      </w:r>
      <w:r>
        <w:br/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  <w:r>
        <w:br/>
        <w:t>выявление курящих лиц и лиц, избыточно потребляющих алкоголь, а также лиц высоким риском развития болезней, связанных с курением, алкоголем и с отравлением суррогатами алкоголя;</w:t>
      </w:r>
      <w:r>
        <w:br/>
      </w:r>
      <w:r>
        <w:lastRenderedPageBreak/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  <w:r>
        <w:br/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  <w:r>
        <w:br/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  <w:r>
        <w:br/>
        <w:t>повышение квалификации врачей и работников со средним медицинским образованием;</w:t>
      </w:r>
      <w:r>
        <w:br/>
        <w:t>ведение медицинской документации в установленном порядке и представление отчетности;</w:t>
      </w:r>
      <w:r>
        <w:br/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помощи.</w:t>
      </w:r>
      <w:r>
        <w:br/>
      </w:r>
      <w:r>
        <w:br/>
        <w:t>12. Работа поликлиники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  <w:r>
        <w:br/>
      </w:r>
      <w:r>
        <w:br/>
      </w:r>
      <w:r>
        <w:rPr>
          <w:i/>
          <w:iCs/>
        </w:rPr>
        <w:br/>
        <w:t>Приложение № 3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</w:t>
      </w:r>
      <w:r>
        <w:rPr>
          <w:b/>
          <w:bCs/>
        </w:rPr>
        <w:br/>
      </w:r>
      <w:r>
        <w:br/>
        <w:t>1. Настоящие Правила останавливают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  <w:r>
        <w:br/>
      </w:r>
      <w:r>
        <w:br/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  <w:r>
        <w:br/>
      </w:r>
      <w:r>
        <w:br/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  <w:r>
        <w:br/>
      </w:r>
      <w:r>
        <w:br/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  <w:r>
        <w:br/>
      </w:r>
      <w:r>
        <w:br/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  <w:r>
        <w:br/>
      </w:r>
      <w:r>
        <w:br/>
      </w:r>
      <w:r>
        <w:lastRenderedPageBreak/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  <w:r>
        <w:br/>
      </w:r>
      <w:r>
        <w:br/>
        <w:t>7. Основными задачами кабинета (отделения) доврачебной помощи являются:</w:t>
      </w:r>
      <w:r>
        <w:br/>
      </w:r>
      <w:r>
        <w:br/>
        <w:t>прием больных для решения вопроса о срочности направления к врачу;</w:t>
      </w:r>
      <w:r>
        <w:br/>
        <w:t>направление на лабораторные и другие исследования больных, которые в день обращения не нуждаются во врачебном приеме;</w:t>
      </w:r>
      <w:r>
        <w:br/>
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средними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 медицинской документации, оформление и ведение которой входит в компетенцию работников со средними медицинским образованием;</w:t>
      </w:r>
      <w:r>
        <w:br/>
        <w:t>оформление листков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  <w:r>
        <w:br/>
        <w:t>участие в организации и проведении профилактических медицинских осмотров.</w:t>
      </w:r>
      <w:r>
        <w:br/>
      </w:r>
      <w:r>
        <w:br/>
        <w:t>8. Кабинет обеспечивается необходимым медицинским оборудованием, инструментарием и бланками медицинской документации.</w:t>
      </w:r>
      <w:r>
        <w:br/>
      </w:r>
      <w:r>
        <w:br/>
      </w:r>
      <w:r>
        <w:rPr>
          <w:i/>
          <w:iCs/>
        </w:rPr>
        <w:br/>
        <w:t> Приложение № 4 к Положению</w:t>
      </w:r>
    </w:p>
    <w:p w:rsidR="00E24616" w:rsidRDefault="00E24616" w:rsidP="00E24616">
      <w:pPr>
        <w:pStyle w:val="a3"/>
      </w:pPr>
      <w:r>
        <w:rPr>
          <w:b/>
          <w:bCs/>
        </w:rPr>
        <w:t>Правила организации деятельности регистратуры поликлиники (врачебной амбулатории, центра общей врачебной практики (семейной медицины))</w:t>
      </w:r>
      <w:r>
        <w:rPr>
          <w:b/>
          <w:bCs/>
        </w:rPr>
        <w:br/>
      </w:r>
      <w:r>
        <w:br/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  <w:r>
        <w:br/>
      </w:r>
      <w:r>
        <w:br/>
        <w:t>2. Регистратура является структурным подразделением,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  <w:r>
        <w:br/>
      </w:r>
      <w:r>
        <w:br/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  <w:r>
        <w:br/>
      </w:r>
      <w:r>
        <w:br/>
        <w:t>4. Основными задачами регистратуры медицинской организации являются:</w:t>
      </w:r>
      <w:r>
        <w:br/>
      </w:r>
      <w:r>
        <w:br/>
        <w:t>организация беспрепятственной и безотлагательной предварительной записи больных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  <w:r>
        <w:br/>
        <w:t>организация и осуществление регистрации вызовов врачей на дом по месту жительства (пребывания) больного;</w:t>
      </w:r>
      <w:r>
        <w:br/>
      </w:r>
      <w:r>
        <w:lastRenderedPageBreak/>
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</w:r>
      <w:r>
        <w:br/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  <w:r>
        <w:br/>
      </w:r>
      <w:r>
        <w:br/>
        <w:t>5. Для осуществления своих задач регистратура организует и осуществляет:</w:t>
      </w:r>
      <w:r>
        <w:br/>
      </w:r>
      <w:r>
        <w:br/>
        <w:t>информирование населения о времени приема врачей всех специальностей, режиме работы лабораторий, кабинетов,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  <w:r>
        <w:br/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  <w:r>
        <w:br/>
        <w:t>информирование о правилах подготовки к исследованиям (рентгеноскопии, рентгенографии, анализам крови, желудочного сока и др.);</w:t>
      </w:r>
      <w:r>
        <w:br/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  <w:r>
        <w:br/>
        <w:t>направление в установленном порядке обратившихся в поликлинику на профилактические обследования и осмотры*;</w:t>
      </w:r>
      <w:r>
        <w:br/>
        <w:t>подбор медицинских карт амбулаторных больных, записавшихся на прием или вызвавших врача на дом;</w:t>
      </w:r>
      <w:r>
        <w:br/>
        <w:t>доставку медицинской документации пациентов в кабинеты врачей;</w:t>
      </w:r>
      <w:r>
        <w:br/>
        <w:t>оформление листков (справок) временной нетрудоспособности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  <w:r>
        <w:br/>
        <w:t>сортировка и внесение в медицинскую документацию результатов выполненных лабораторных, инструментальных и иных обследований.</w:t>
      </w:r>
      <w:r>
        <w:br/>
      </w:r>
      <w:r>
        <w:br/>
        <w:t>6. В составе регистратуры медицинской организации рекомендуется предусматривать стол справок, зал (стол) самозаписи,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  <w:r>
        <w:br/>
      </w:r>
      <w:r>
        <w:br/>
        <w:t>*на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степени риска в кабинет медицинской профилактики или в центр здоровья, в эти же подразделения направляются лица, уже имеющих данный лист контроля и желающие получить медицинскую помощь по коррекции факторов риска и/или дополнительную консультацию по ведению здорового образа жизни</w:t>
      </w:r>
      <w:r>
        <w:br/>
      </w:r>
      <w:r>
        <w:br/>
      </w:r>
      <w:r>
        <w:rPr>
          <w:i/>
          <w:iCs/>
        </w:rPr>
        <w:br/>
        <w:t>Приложение № 5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</w:t>
      </w:r>
      <w:r>
        <w:rPr>
          <w:b/>
          <w:bCs/>
        </w:rPr>
        <w:br/>
      </w:r>
      <w:r>
        <w:br/>
      </w:r>
      <w:r>
        <w:lastRenderedPageBreak/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  <w:r>
        <w:br/>
      </w:r>
      <w:r>
        <w:br/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  <w:r>
        <w:br/>
      </w:r>
      <w:r>
        <w:br/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  <w:r>
        <w:br/>
      </w:r>
      <w:r>
        <w:br/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  <w:r>
        <w:br/>
      </w:r>
      <w:r>
        <w:br/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  <w:r>
        <w:br/>
      </w:r>
      <w:r>
        <w:br/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  <w:r>
        <w:br/>
      </w:r>
      <w:r>
        <w:br/>
        <w:t>6. 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  <w:r>
        <w:br/>
      </w:r>
      <w:r>
        <w:br/>
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  <w:r>
        <w:br/>
      </w:r>
      <w:r>
        <w:br/>
        <w:t>8. В случае отсутствия эффекта от оказываемой медицинской помощи, ухудшении состояния больного и возникновении угрожающих жизни состояний,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  <w:r>
        <w:br/>
      </w:r>
      <w:r>
        <w:br/>
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  <w:r>
        <w:br/>
      </w:r>
      <w:r>
        <w:rPr>
          <w:i/>
          <w:iCs/>
        </w:rPr>
        <w:br/>
      </w:r>
      <w:r>
        <w:rPr>
          <w:i/>
          <w:iCs/>
        </w:rPr>
        <w:br/>
        <w:t>Приложение № 6 к Положению</w:t>
      </w:r>
      <w:r>
        <w:br/>
      </w:r>
      <w:r>
        <w:rPr>
          <w:b/>
          <w:bCs/>
        </w:rPr>
        <w:lastRenderedPageBreak/>
        <w:br/>
        <w:t>Правила организации деятельности кабинета врача общей практики (семейного врача)</w:t>
      </w:r>
      <w:r>
        <w:rPr>
          <w:b/>
          <w:bCs/>
        </w:rPr>
        <w:br/>
      </w:r>
      <w:r>
        <w:br/>
        <w:t>1. Настоящие Правила устанавливают порядок организации деятельности кабинета врача общей практики (семейного врача).</w:t>
      </w:r>
      <w:r>
        <w:br/>
      </w:r>
      <w:r>
        <w:br/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  <w:r>
        <w:br/>
      </w:r>
      <w:r>
        <w:br/>
        <w:t>3. Кабинет организуется для оказания первичной врачебной медико-санитарной помощи и паллиативной медицинской помощи населению.</w:t>
      </w:r>
      <w:r>
        <w:br/>
      </w:r>
      <w:r>
        <w:br/>
        <w:t>4. Оказание медицинской помощи в Кабинете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  <w:r>
        <w:br/>
      </w:r>
      <w:r>
        <w:br/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  <w:r>
        <w:br/>
      </w:r>
      <w:r>
        <w:br/>
        <w:t>6. Основными задачами Кабинета являются:</w:t>
      </w:r>
      <w:r>
        <w:br/>
      </w:r>
      <w:r>
        <w:br/>
        <w:t>оказание первичной врачебной медико-санитарной помощи в соответствии с установленными порядками оказания отдельных видов (по профилям) медицинской помощи и стандартами медицинской помощи, в том числе, в дневном стационаре;</w:t>
      </w:r>
      <w:r>
        <w:br/>
        <w:t>осуществление мероприятий по медицинской реабилитации;</w:t>
      </w:r>
      <w:r>
        <w:br/>
        <w:t>осуществление профилактики инфекционных и неинфекционных заболеваний;</w:t>
      </w:r>
      <w:r>
        <w:br/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  <w:r>
        <w:br/>
        <w:t>осуществление мероприятий по формированию здорового образа жизни;</w:t>
      </w:r>
      <w:r>
        <w:br/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  <w:r>
        <w:br/>
        <w:t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коррекции факторов риска развития заболеваний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  <w:r>
        <w:br/>
        <w:t>организация и проведение мероприятий по санитарно-гигиеническому просвещению включая мероприятия по укреплению здоровья населения;</w:t>
      </w:r>
      <w:r>
        <w:br/>
        <w:t>организация и проведение школ здоровья, школ для больных с социально значимыми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  <w:r>
        <w:br/>
      </w:r>
      <w:r>
        <w:lastRenderedPageBreak/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  <w:r>
        <w:br/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при наличии медицинских показаний;</w:t>
      </w:r>
      <w:r>
        <w:br/>
        <w:t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 и членов их семей правилам первой помощи при этих состояниях;</w:t>
      </w:r>
      <w:r>
        <w:br/>
        <w:t>направление пациентов в медицинские организации для оказания первичной специализированной медиико-санитарной помощи и специализированной, в том числе высокотехнологичной, медицинской помощи в случаях, предусмотренных порядками оказания отдельных видов (по профилям) медицинской помощи;</w:t>
      </w:r>
      <w:r>
        <w:br/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  <w:r>
        <w:br/>
        <w:t>формирование групп риска;</w:t>
      </w:r>
      <w:r>
        <w:br/>
        <w:t>осуществление диспансерного наблюдения за предраковыми заболеваниями;</w:t>
      </w:r>
      <w:r>
        <w:br/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  <w:r>
        <w:br/>
        <w:t>осуществление экспертизы временной нетрудоспособности, направление на медико-социальную экспертизу;</w:t>
      </w:r>
      <w:r>
        <w:br/>
        <w:t>осуществление санитарно-гигиенических и противоэпидемических мероприятий;</w:t>
      </w:r>
      <w:r>
        <w:br/>
        <w:t>проведение предварительных или периодических медицинских осмотров работников и водителей транспортных средств;</w:t>
      </w:r>
      <w:r>
        <w:br/>
        <w:t>осуществление мер по охране семьи, материнства, отцовства и детства,</w:t>
      </w:r>
      <w:r>
        <w:br/>
        <w:t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  <w:r>
        <w:br/>
      </w:r>
      <w:r>
        <w:br/>
        <w:t>10.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  <w:r>
        <w:br/>
      </w:r>
      <w:r>
        <w:br/>
      </w:r>
      <w:r>
        <w:rPr>
          <w:i/>
          <w:iCs/>
        </w:rPr>
        <w:br/>
        <w:t>Приложение № 7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отделения (кабинета) медицинской профилактики</w:t>
      </w:r>
      <w:r>
        <w:rPr>
          <w:b/>
          <w:bCs/>
        </w:rPr>
        <w:br/>
      </w:r>
      <w:r>
        <w:br/>
        <w:t>1. Настоящие правила устанавливают порядок организации деятельности отделения (кабинета) профилактики (далее - Отделение).</w:t>
      </w:r>
      <w:r>
        <w:br/>
      </w:r>
      <w:r>
        <w:br/>
        <w:t>2. Отделение организуется в медицинской организации (ее структурном подразделении), оказывающей первичную медико-санитарную помощь.</w:t>
      </w:r>
      <w:r>
        <w:br/>
      </w:r>
      <w:r>
        <w:br/>
      </w:r>
      <w:r>
        <w:lastRenderedPageBreak/>
        <w:t>3. Отделение профилактики включает в себя следующие структурные подразделения:</w:t>
      </w:r>
      <w:r>
        <w:br/>
      </w:r>
      <w:r>
        <w:br/>
        <w:t>анамнестический кабинет;</w:t>
      </w:r>
      <w:r>
        <w:br/>
        <w:t>кабинет функциональных (инструментальных) исследований;</w:t>
      </w:r>
      <w:r>
        <w:br/>
        <w:t>кабинет пропаганды здорового образа жизни;</w:t>
      </w:r>
      <w:r>
        <w:br/>
        <w:t>кабинет централизованного учета ежегодной диспансеризации;</w:t>
      </w:r>
      <w:r>
        <w:br/>
        <w:t>кабинет медицинской помощи при отказе от курения.</w:t>
      </w:r>
      <w:r>
        <w:br/>
      </w:r>
      <w:r>
        <w:br/>
        <w:t>4. При организации деятельности Отделения рекомендуется предусматривать возможность проведения необходимых диагностических исследований непосредственно в Отделении.</w:t>
      </w:r>
      <w:r>
        <w:br/>
      </w:r>
      <w:r>
        <w:br/>
        <w:t>5. Отделение возглавляет заведующий, который подчиняется непосредственно главному врачу медицинской организации (руководителю ее структурного подразделения), оказывающей первичную медико-санитарную помощь.</w:t>
      </w:r>
      <w:r>
        <w:br/>
      </w:r>
      <w:r>
        <w:br/>
        <w:t>6. Основными функциями Отделения являются:</w:t>
      </w:r>
      <w:r>
        <w:br/>
      </w:r>
      <w:r>
        <w:br/>
        <w:t>участие в организации и проведении диспансеризации;</w:t>
      </w:r>
      <w:r>
        <w:br/>
        <w:t>участие в организации и проведении профилактических медицинских осмотров;</w:t>
      </w:r>
      <w:r>
        <w:br/>
        <w:t>раннее выявление заболеваний и лиц, имеющих факторы риска развития заболеваний;</w:t>
      </w:r>
      <w:r>
        <w:br/>
        <w:t>контроль и учет ежегодной диспансеризации населения;</w:t>
      </w:r>
      <w:r>
        <w:br/>
        <w:t>подготовка и передача врачам медицинской документации на больных и лиц с повышенным риском заболеваний для проведения дополнительного медицинского обследования, диспансерного наблюдения и проведения лечебно-оздоровительных мероприятий;</w:t>
      </w:r>
      <w:r>
        <w:br/>
        <w:t>санитарно-гигиеническое воспитание и пропаганда здорового образа жизни (борьба с курением, алкоголизмом, избыточным питанием, гиподинамией и другие).</w:t>
      </w:r>
      <w:r>
        <w:br/>
      </w:r>
      <w:r>
        <w:br/>
      </w:r>
      <w:r>
        <w:rPr>
          <w:i/>
          <w:iCs/>
        </w:rPr>
        <w:br/>
        <w:t>Приложение № 8 к Положению</w:t>
      </w:r>
      <w:r>
        <w:br/>
      </w:r>
      <w:r>
        <w:rPr>
          <w:b/>
          <w:bCs/>
        </w:rPr>
        <w:br/>
        <w:t>Правила организации деятельности мобильной медицинской бригады</w:t>
      </w:r>
      <w:r>
        <w:rPr>
          <w:b/>
          <w:bCs/>
        </w:rPr>
        <w:br/>
      </w:r>
      <w:r>
        <w:br/>
        <w:t>1. Настоящие Правила устанавливают порядок организации деятельности мобильной медицинской бригады.</w:t>
      </w:r>
      <w:r>
        <w:br/>
      </w:r>
      <w:r>
        <w:br/>
        <w:t>2.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помощью населения,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  <w:r>
        <w:br/>
      </w:r>
      <w:r>
        <w:br/>
        <w:t xml:space="preserve">3. 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её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 видах </w:t>
      </w:r>
      <w:r>
        <w:lastRenderedPageBreak/>
        <w:t>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  <w:r>
        <w:br/>
      </w:r>
      <w:r>
        <w:br/>
        <w:t>В состав мобильной медицинской бригады по согласованию могут включаться медицинские работники других медицинских организаций.</w:t>
      </w:r>
      <w:r>
        <w:br/>
      </w:r>
      <w:r>
        <w:br/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  <w:r>
        <w:br/>
      </w:r>
      <w:r>
        <w:br/>
        <w:t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числа имеющих опыт лечебной и организационной работы.</w:t>
      </w:r>
      <w:r>
        <w:br/>
      </w:r>
      <w:r>
        <w:br/>
        <w:t>6. Мобильная медицинская бригада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в соответствии с пунктом 2 настоящих Правил, учебно-методическими пособиями и санитарно-просветительной литературой.</w:t>
      </w:r>
      <w:r>
        <w:br/>
      </w:r>
      <w:r>
        <w:br/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  <w:r>
        <w:br/>
      </w:r>
      <w:r>
        <w:br/>
      </w:r>
      <w:r>
        <w:rPr>
          <w:i/>
          <w:iCs/>
        </w:rPr>
        <w:br/>
        <w:t>Приложение № 9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дневного стационара</w:t>
      </w:r>
      <w:r>
        <w:rPr>
          <w:b/>
          <w:bCs/>
        </w:rPr>
        <w:br/>
      </w:r>
      <w:r>
        <w:br/>
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медико-санитарную помощь.</w:t>
      </w:r>
      <w:r>
        <w:br/>
      </w:r>
      <w:r>
        <w:br/>
        <w:t>2. Дневной стационар является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  <w:r>
        <w:br/>
      </w:r>
      <w:r>
        <w:br/>
        <w:t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 в соответствии с приложением № 10 к Положению об организации оказания первичной медико-санитарной помощи взрослому населению, утвержденному настоящим приказом.</w:t>
      </w:r>
      <w:r>
        <w:br/>
      </w:r>
      <w:r>
        <w:br/>
        <w:t>4. На должность заведующего дневным стационаром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№ 14292).</w:t>
      </w:r>
      <w:r>
        <w:br/>
      </w:r>
      <w:r>
        <w:br/>
      </w:r>
      <w:r>
        <w:lastRenderedPageBreak/>
        <w:t>5. Медицинскую помощь в дневном стационаре могут оказывать медицинские работники дневного стационара,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  <w:r>
        <w:br/>
      </w:r>
      <w:r>
        <w:br/>
        <w:t>6. Для организации работы дневного стационара в его структуре рекомендуется предусматривать:</w:t>
      </w:r>
      <w:r>
        <w:br/>
      </w:r>
      <w:r>
        <w:br/>
        <w:t>палаты;</w:t>
      </w:r>
      <w:r>
        <w:br/>
        <w:t>процедурную (манипуляционную);</w:t>
      </w:r>
      <w:r>
        <w:br/>
        <w:t>пост медицинской сестры;</w:t>
      </w:r>
      <w:r>
        <w:br/>
        <w:t>кабинет заведующего дневным стационаром;</w:t>
      </w:r>
      <w:r>
        <w:br/>
        <w:t>комнату для приема пищи больными;</w:t>
      </w:r>
      <w:r>
        <w:br/>
        <w:t>кабинеты врачей;</w:t>
      </w:r>
      <w:r>
        <w:br/>
        <w:t>комнату персонала;</w:t>
      </w:r>
      <w:r>
        <w:br/>
        <w:t>комнату для временного хранения оборудования;</w:t>
      </w:r>
      <w:r>
        <w:br/>
        <w:t>санузел для персонала;</w:t>
      </w:r>
      <w:r>
        <w:br/>
        <w:t>санузел для пациентов;</w:t>
      </w:r>
      <w:r>
        <w:br/>
        <w:t>санитарную комнату.</w:t>
      </w:r>
      <w:r>
        <w:br/>
      </w:r>
      <w:r>
        <w:br/>
        <w:t>7. Оснащение дневного стационара осуществляется в соответствии со стандартом оснащения дневного стационара согласно приложению № 11 к Положению об организации оказания первичной медико-санитарной помощи взрослому населению, утвержденному настоящим приказом.</w:t>
      </w:r>
      <w:r>
        <w:br/>
      </w:r>
      <w:r>
        <w:br/>
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  <w:r>
        <w:br/>
      </w:r>
      <w:r>
        <w:br/>
        <w:t>9. Дневной стационар осуществляет следующие функции:</w:t>
      </w:r>
      <w:r>
        <w:br/>
      </w:r>
      <w:r>
        <w:br/>
        <w:t>оказание медицинской помощи больным, не требующим круглосуточного медицинского наблюдения в соответствии с утвержденными стандартами медицинской помощи;</w:t>
      </w:r>
      <w:r>
        <w:br/>
        <w:t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  <w:r>
        <w:br/>
        <w:t>внедрение в практику современных методов диагностики, лечения и реабилитации больных;</w:t>
      </w:r>
      <w:r>
        <w:br/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  <w:r>
        <w:br/>
        <w:t>участие в проведении мероприятий по повышению квалификации врачей и медицинских работников со средним медицинским образованием.</w:t>
      </w:r>
      <w:r>
        <w:br/>
      </w:r>
      <w:r>
        <w:br/>
        <w:t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</w:r>
      <w:r>
        <w:br/>
      </w:r>
      <w:r>
        <w:br/>
      </w:r>
      <w:r>
        <w:rPr>
          <w:i/>
          <w:iCs/>
        </w:rPr>
        <w:br/>
        <w:t>Приложение № 12 к Положению</w:t>
      </w:r>
      <w:r>
        <w:rPr>
          <w:i/>
          <w:i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t>Правила организации деятельности врачебной амбулатории</w:t>
      </w:r>
      <w:r>
        <w:rPr>
          <w:b/>
          <w:bCs/>
        </w:rPr>
        <w:br/>
      </w:r>
      <w:r>
        <w:br/>
        <w:t>1. Настоящие Правила определяют порядок организации деятельности врачебной амбулатории.</w:t>
      </w:r>
      <w:r>
        <w:br/>
      </w:r>
      <w:r>
        <w:br/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  <w:r>
        <w:br/>
      </w:r>
      <w:r>
        <w:br/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  <w:r>
        <w:br/>
      </w:r>
      <w:r>
        <w:br/>
        <w:t>3. Оказание первичной врачебной медицинской помощи во врачебной амбулатории осуществляется врачами-терапевтами участковыми, врачами-терапевтами цехового врачебного участка, врачами общей практики (семейными врачами) и врачами-специалистами по территориально-участковому принципу.</w:t>
      </w:r>
      <w:r>
        <w:br/>
      </w:r>
      <w:r>
        <w:br/>
        <w:t>4. На должность заведующего врачебной амбулаторией назначается,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2009г. № 415н (зарегистрирован Минюстом России 9 июля 2009г., № 14292), а также приказом Минздравсоцразвития России от 23 июля 2010 г. № 541н (зарегистрирован Минюстом России 25 августа 2010 г. № 18247).</w:t>
      </w:r>
      <w:r>
        <w:br/>
      </w:r>
      <w:r>
        <w:br/>
        <w:t>5. На должность врача врачебной амбулатории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№ 14292).</w:t>
      </w:r>
      <w:r>
        <w:br/>
      </w:r>
      <w:r>
        <w:br/>
        <w:t>6. На должность фельдшера врачебной амбулатории назначаются,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"Фельдшер".</w:t>
      </w:r>
      <w:r>
        <w:br/>
      </w:r>
      <w:r>
        <w:br/>
        <w:t>7. На должность акушерки врачебной амбулатории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"Акушерка".</w:t>
      </w:r>
      <w:r>
        <w:br/>
      </w:r>
      <w:r>
        <w:br/>
        <w:t>8. На должность медицинской сестры врачебной амбулатории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"Медицинская сестра".</w:t>
      </w:r>
      <w:r>
        <w:br/>
      </w:r>
      <w:r>
        <w:br/>
        <w:t xml:space="preserve">9. Врачебная амбулатория обеспечивается автомобилями скорой медицинской помощи </w:t>
      </w:r>
      <w:r>
        <w:lastRenderedPageBreak/>
        <w:t>класса А.</w:t>
      </w:r>
      <w:r>
        <w:br/>
      </w:r>
      <w:r>
        <w:br/>
        <w:t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Приложением № 13 к Положению об организации первичной медико-санитарной помощи взрослому населению, утвержденному настоящим приказом.</w:t>
      </w:r>
      <w:r>
        <w:br/>
      </w:r>
      <w:r>
        <w:br/>
        <w:t>11. Для организации работы врачебной амбулатории в ее структуре рекомендуется предусматривать следующие помещения:</w:t>
      </w:r>
      <w:r>
        <w:br/>
      </w:r>
      <w:r>
        <w:br/>
        <w:t>регистратура;</w:t>
      </w:r>
      <w:r>
        <w:br/>
        <w:t>процедурная;</w:t>
      </w:r>
      <w:r>
        <w:br/>
        <w:t>кабинеты врачей;</w:t>
      </w:r>
      <w:r>
        <w:br/>
        <w:t>кабинет медицинской профилактики;</w:t>
      </w:r>
      <w:r>
        <w:br/>
        <w:t>комната персонала;</w:t>
      </w:r>
      <w:r>
        <w:br/>
        <w:t>санузел для персонала;</w:t>
      </w:r>
      <w:r>
        <w:br/>
        <w:t>санузел для пациентов;</w:t>
      </w:r>
      <w:r>
        <w:br/>
        <w:t>клиническая лаборатория;</w:t>
      </w:r>
      <w:r>
        <w:br/>
        <w:t>биохимическая лаборатория;</w:t>
      </w:r>
      <w:r>
        <w:br/>
        <w:t>санитарная комната.</w:t>
      </w:r>
      <w:r>
        <w:br/>
      </w:r>
      <w:r>
        <w:br/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  <w:r>
        <w:br/>
      </w:r>
      <w:r>
        <w:br/>
        <w:t>13. 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  <w:r>
        <w:br/>
      </w:r>
      <w:r>
        <w:br/>
        <w:t>14. Оснащение врачебной амбулатории осуществляется в соответствии со стандартом оснащения, установленным приложением № 14 к Положению об организации оказания первичной медико-санитарной помощи взрослому населению, установленным настоящим приказом.</w:t>
      </w:r>
      <w:r>
        <w:br/>
      </w:r>
      <w:r>
        <w:br/>
        <w:t>15. Основными задачами врачебной амбулатории являются:</w:t>
      </w:r>
      <w:r>
        <w:br/>
      </w:r>
      <w:r>
        <w:br/>
        <w:t>диагностика и лечение острых заболеваний, хронических заболеваний и их обострений, травм, отравлений и других состояний;</w:t>
      </w:r>
      <w:r>
        <w:br/>
        <w:t>осуществление диспансерного наблюдения за больными хроническими заболеваниями;</w:t>
      </w:r>
      <w:r>
        <w:br/>
        <w:t>осуществление мероприятий по медицинской реабилитации;</w:t>
      </w:r>
      <w:r>
        <w:br/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  <w:r>
        <w:br/>
        <w:t xml:space="preserve">оказание неотложной медицинской помощи больным при внезапных острых </w:t>
      </w:r>
      <w:r>
        <w:lastRenderedPageBreak/>
        <w:t>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  <w:r>
        <w:br/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  <w:r>
        <w:br/>
        <w:t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порядками оказания отдельных видов медицинской помощи (по профилям);</w:t>
      </w:r>
      <w:r>
        <w:br/>
        <w:t>организация стационара на дому;</w:t>
      </w:r>
      <w:r>
        <w:br/>
        <w:t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  <w:r>
        <w:br/>
        <w:t>осуществление мероприятий по формированию здорового образа жизни;</w:t>
      </w:r>
      <w:r>
        <w:br/>
        <w:t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социально значимыми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  <w:r>
        <w:br/>
        <w:t>осуществление санитарно-гигиенических и противоэпидемических мероприятий;</w:t>
      </w:r>
      <w:r>
        <w:br/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  <w:r>
        <w:br/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  <w:r>
        <w:br/>
        <w:t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  <w:r>
        <w:br/>
      </w:r>
      <w:r>
        <w:br/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  <w:r>
        <w:br/>
      </w:r>
      <w:r>
        <w:br/>
      </w:r>
      <w:r>
        <w:rPr>
          <w:i/>
          <w:iCs/>
        </w:rPr>
        <w:br/>
        <w:t>Приложение № 15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фельдшерско-акушерского пункта</w:t>
      </w:r>
      <w:r>
        <w:rPr>
          <w:b/>
          <w:bCs/>
        </w:rPr>
        <w:br/>
      </w:r>
      <w:r>
        <w:lastRenderedPageBreak/>
        <w:br/>
        <w:t>1. Настоящие Правила определяют порядок организации деятельности фельдшерско-акушерского пункта.</w:t>
      </w:r>
      <w:r>
        <w:br/>
      </w:r>
      <w:r>
        <w:br/>
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</w:r>
      <w:r>
        <w:br/>
      </w:r>
      <w:r>
        <w:br/>
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  <w:r>
        <w:br/>
      </w:r>
      <w:r>
        <w:br/>
        <w:t>3. Рекомендуемая численность обслуживаемого ФАПом населения от 300 до 700 человек, включая детское население.</w:t>
      </w:r>
      <w:r>
        <w:br/>
      </w:r>
      <w:r>
        <w:br/>
        <w:t>При наличии водных и других преград, удаленности от ближайшей медицинской организации,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 обслуживаемого ФАПом населения.</w:t>
      </w:r>
      <w:r>
        <w:br/>
      </w:r>
      <w:r>
        <w:br/>
        <w:t>4. На должность заведующего фельдшерско-акушерским пунктом - фельдшера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"Фельдшер".</w:t>
      </w:r>
      <w:r>
        <w:br/>
      </w:r>
      <w:r>
        <w:br/>
        <w:t>5. На должность акушера фельдшерско-акушерского пункта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"акушерка".</w:t>
      </w:r>
      <w:r>
        <w:br/>
      </w:r>
      <w:r>
        <w:br/>
        <w:t>6. На должность медицинской сестры фельдшерско-акушерского пункта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"Медицинская сестра".</w:t>
      </w:r>
      <w:r>
        <w:br/>
      </w:r>
      <w:r>
        <w:br/>
        <w:t>7. 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приложением № 16 к Положению об организации оказания первичной медико-санитарной помощи взрослому населению, утвержденному настоящим приказом.</w:t>
      </w:r>
      <w:r>
        <w:br/>
      </w:r>
      <w:r>
        <w:br/>
        <w:t>8. Для организации работы фельдшерско-акушерского пункта в его структуре рекомендуется предусматривать следующие помещения:</w:t>
      </w:r>
      <w:r>
        <w:br/>
      </w:r>
      <w:r>
        <w:br/>
        <w:t>процедурная;</w:t>
      </w:r>
      <w:r>
        <w:br/>
        <w:t>комната фельдшера и акушерки;</w:t>
      </w:r>
      <w:r>
        <w:br/>
        <w:t>комната экстренного приема родов;</w:t>
      </w:r>
      <w:r>
        <w:br/>
      </w:r>
      <w:r>
        <w:lastRenderedPageBreak/>
        <w:t>комната временного пребывания пациентов;</w:t>
      </w:r>
      <w:r>
        <w:br/>
        <w:t>санузел для персонала;</w:t>
      </w:r>
      <w:r>
        <w:br/>
        <w:t>санузел для пациентов;</w:t>
      </w:r>
      <w:r>
        <w:br/>
        <w:t>санитарная комната.</w:t>
      </w:r>
      <w:r>
        <w:br/>
      </w:r>
      <w:r>
        <w:br/>
        <w:t>9.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 и изделия медицинского назначения, запасы которых пополняются по мере необходимости.</w:t>
      </w:r>
      <w:r>
        <w:br/>
      </w:r>
      <w:r>
        <w:br/>
        <w:t>10. Оснащение ФАПа осуществляется в соответствии со стандартом оснащения, установленным приложением № 17 к Положению об организации оказания первичной медико-санитарной помощи взрослому населению, установленным настоящим приказом. ФАП обеспечивается автомобилем скорой медицинской помощи, класса А.</w:t>
      </w:r>
      <w:r>
        <w:br/>
      </w:r>
      <w:r>
        <w:br/>
        <w:t>11. Основными задачами ФАПа являются:</w:t>
      </w:r>
      <w:r>
        <w:br/>
      </w:r>
      <w:r>
        <w:br/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  <w:r>
        <w:br/>
        <w:t>своевременное и в полном объеме выполнение назначений врача в соответствии с действующими стандартами оказания первичной медико-санитарной помощи;</w:t>
      </w:r>
      <w:r>
        <w:br/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  <w:r>
        <w:br/>
        <w:t>организация патронажа детей и беременных женщин;</w:t>
      </w:r>
      <w:r>
        <w:br/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  <w:r>
        <w:br/>
        <w:t>проведение профилактических и лечебных мероприятий;</w:t>
      </w:r>
      <w:r>
        <w:br/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  <w:r>
        <w:br/>
        <w:t>проведение мероприятий по снижению детской и материнской смертности;</w:t>
      </w:r>
      <w:r>
        <w:br/>
        <w:t>наблюдение за контактными лицами в очагах инфекции;</w:t>
      </w:r>
      <w:r>
        <w:br/>
        <w:t>ежеквартальное обследование детей школьных и дошкольных учреждений на педикулез;</w:t>
      </w:r>
      <w:r>
        <w:br/>
        <w:t>участие в проведении периодических медицинских осмотров работников;</w:t>
      </w:r>
      <w:r>
        <w:br/>
        <w:t>проведение 1 раз в год подворной (поквартирной) переписи населения, проживающего на обслуживаемом участке;</w:t>
      </w:r>
      <w:r>
        <w:br/>
        <w:t>проведение санитарно-просветительной работы; организация стационара на дому;</w:t>
      </w:r>
      <w:r>
        <w:br/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отделение.</w:t>
      </w:r>
      <w:r>
        <w:br/>
        <w:t>осуществление мероприятий по медицинской реабилитации;</w:t>
      </w:r>
      <w:r>
        <w:br/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  <w:r>
        <w:br/>
        <w:t xml:space="preserve">оказание медицинской помощи курящим лицам и лицам, избыточно потребляющим </w:t>
      </w:r>
      <w:r>
        <w:lastRenderedPageBreak/>
        <w:t>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  <w:r>
        <w:br/>
        <w:t>осуществление мероприятий по формированию здорового образа жизни;</w:t>
      </w:r>
      <w:r>
        <w:br/>
        <w:t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порядками оказания медицинской помощи по профилям, и организацию записи на прием к врачам-специалистам;</w:t>
      </w:r>
      <w:r>
        <w:br/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ФАП либо бригадой скорой медицинской помощи;</w:t>
      </w:r>
      <w:r>
        <w:br/>
        <w:t>выявление лиц с повышенным риском развития злокачественных 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  <w:r>
        <w:br/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  <w:r>
        <w:br/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  <w:r>
        <w:br/>
        <w:t>осуществление санитарно-гигиенических и противоэпидемических мероприятий;</w:t>
      </w:r>
      <w:r>
        <w:br/>
        <w:t>санитарно-гигиеническое образование населения;</w:t>
      </w:r>
      <w:r>
        <w:br/>
        <w:t>осуществление мер по охране семьи, материнства, отцовства и детства;</w:t>
      </w:r>
      <w:r>
        <w:br/>
        <w:t>экспертиза временной нетрудоспособности;</w:t>
      </w:r>
      <w:r>
        <w:br/>
        <w:t>организации деятельности пункта наблюдаемого лечения больных туберкулезом, который организуется на функциональной основе, в том числе в составе ФАП, согласно Порядку оказания медицинской помощи больным туберкулезом в Российской Федерации, утвержденному приказом Минздравсоцразвития России от 29 декабря 2010 г. № 1224н (зарегистрирован в Минюсте России 31 января 2011 г. № 19640).</w:t>
      </w:r>
      <w:r>
        <w:br/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заболевания.</w:t>
      </w:r>
      <w:r>
        <w:br/>
        <w:t>извещение в установленном порядке,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требований.</w:t>
      </w:r>
      <w:r>
        <w:br/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  <w:r>
        <w:br/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  <w:r>
        <w:br/>
        <w:t>осуществление взаимодействия с медицинскими организациями, территориальными органами Роспотребнадзора и Росздравнадзора, по вопросам оказания доврачебной медицинской помощи.</w:t>
      </w:r>
      <w:r>
        <w:br/>
        <w:t>осуществление других мероприятий, связанных с оказанием первичной доврачебной медико-санитарной помощи.</w:t>
      </w:r>
      <w:r>
        <w:br/>
      </w:r>
      <w:r>
        <w:br/>
      </w:r>
      <w:r>
        <w:rPr>
          <w:i/>
          <w:iCs/>
        </w:rPr>
        <w:lastRenderedPageBreak/>
        <w:br/>
        <w:t>Приложение № 18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фельдшерского здравпункта медицинской организации</w:t>
      </w:r>
      <w:r>
        <w:rPr>
          <w:b/>
          <w:bCs/>
        </w:rPr>
        <w:br/>
      </w:r>
      <w:r>
        <w:br/>
        <w:t>1. Настоящие Правила определяют порядок организации деятельности фельдшерского здравпункта медицинской организации.</w:t>
      </w:r>
      <w:r>
        <w:br/>
      </w:r>
      <w:r>
        <w:br/>
        <w:t>2. 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 также в случае преимущественного (более 40%) проживания в них лиц старше трудоспособного возраста.</w:t>
      </w:r>
      <w:r>
        <w:br/>
      </w:r>
      <w:r>
        <w:br/>
        <w:t>3. На должность фельдшера фельдшерского здравпункта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"Фельдшер".</w:t>
      </w:r>
      <w:r>
        <w:br/>
      </w:r>
      <w:r>
        <w:br/>
        <w:t>На должность медицинской сестры фельдшерского здравпункта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"Медицинская сестра".</w:t>
      </w:r>
      <w:r>
        <w:br/>
      </w:r>
      <w:r>
        <w:br/>
        <w:t>4. Штатная численность медицинского и другого персонала фельдшерского здравпункта устанавливается руководителем медицинской организации, в структуру которой он входит, в соответствии с рекомендуемыми штатными нормативами фельдшерского здравпункта медицинской организации, установленными Приложением № 19 к Положению об организации оказания первичной медико-санитарной помощи взрослому населению, утвержденным настоящим приказом.</w:t>
      </w:r>
      <w:r>
        <w:br/>
      </w:r>
      <w:r>
        <w:br/>
        <w:t>5. Для организации фельдшерского здравпункта в его структуре рекомендуется предусматривать:</w:t>
      </w:r>
      <w:r>
        <w:br/>
      </w:r>
      <w:r>
        <w:br/>
        <w:t>процедурную;</w:t>
      </w:r>
      <w:r>
        <w:br/>
        <w:t>кабинет фельдшера;</w:t>
      </w:r>
      <w:r>
        <w:br/>
        <w:t>санузел.</w:t>
      </w:r>
      <w:r>
        <w:br/>
      </w:r>
      <w:r>
        <w:br/>
        <w:t>6. Оснащение фельдшерского здравпункта осуществляется в соответствии со стандартом, установленным приложением № 20 к Положению об организации оказания первичной медико-санитарной помощи взрослому населению, утвержденному настоящим приказом.</w:t>
      </w:r>
      <w:r>
        <w:br/>
      </w:r>
      <w:r>
        <w:br/>
        <w:t xml:space="preserve">7.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состояния) в фельдшерском здравпункте в доступных для медицинских работников местах размещаются инструкции, </w:t>
      </w:r>
      <w:r>
        <w:lastRenderedPageBreak/>
        <w:t>включающие последовательность действий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лекарственные средства и медицинские изделия, запасы которых пополняются по мере необходимости.</w:t>
      </w:r>
      <w:r>
        <w:br/>
      </w:r>
      <w:r>
        <w:br/>
        <w:t>8. Основными задачами фельдшерского здравпункта являются:</w:t>
      </w:r>
      <w:r>
        <w:br/>
      </w:r>
      <w:r>
        <w:br/>
        <w:t>диагностика и лечение неосложненных острых, обострений хронических заболеваний и других состояний, травм, отравлений;</w:t>
      </w:r>
      <w:r>
        <w:br/>
        <w:t>осуществление профилактики инфекционных и неинфекционных заболеваний;</w:t>
      </w:r>
      <w:r>
        <w:br/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  <w:r>
        <w:br/>
        <w:t>оказание помощи курящим лицам и лицам, избыточно потребляющим алкоголь, по профилактике и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</w:r>
      <w:r>
        <w:br/>
        <w:t>осуществление мероприятий по формированию здорового образа жизни;</w:t>
      </w:r>
      <w:r>
        <w:br/>
        <w:t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порядками оказания медицинской помощи по профилям, организация записи на прием к врачам-специалистам;</w:t>
      </w:r>
      <w:r>
        <w:br/>
        <w:t>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фельдшерского здравпункта либо бригады скорой медицинской помощи;</w:t>
      </w:r>
      <w:r>
        <w:br/>
        <w:t>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организации;</w:t>
      </w:r>
      <w:r>
        <w:br/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  <w:r>
        <w:br/>
        <w:t>осуществление санитарно-гигиенических и противоэпидемических мероприятий;</w:t>
      </w:r>
      <w:r>
        <w:br/>
        <w:t>санитарно-гигиеническое образование населения;</w:t>
      </w:r>
      <w:r>
        <w:br/>
        <w:t>осуществление мер по охране семьи, материнства, отцовства и детства;</w:t>
      </w:r>
      <w:r>
        <w:br/>
        <w:t>экспертиза временной нетрудоспособности;</w:t>
      </w:r>
      <w:r>
        <w:br/>
        <w:t>осуществление взаимодействия с медицинской организацией, в структуру которого входит фельдшерский здравпункт, территориальными органами Роспотребнадзора и Росздравнадзора по вопросам оказания первичной доврачебной медико-санитарной помощи.</w:t>
      </w:r>
      <w:r>
        <w:br/>
      </w:r>
      <w:r>
        <w:br/>
      </w:r>
      <w:r>
        <w:rPr>
          <w:i/>
          <w:iCs/>
        </w:rPr>
        <w:br/>
        <w:t>Приложение № 21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Центра (Отделения) общей врачебной практики (семейной медицины)</w:t>
      </w:r>
      <w:r>
        <w:rPr>
          <w:b/>
          <w:bCs/>
        </w:rPr>
        <w:br/>
      </w:r>
      <w:r>
        <w:br/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  <w:r>
        <w:br/>
      </w:r>
      <w:r>
        <w:br/>
        <w:t xml:space="preserve">2. Центр (Отделение) общей врачебной практики (семейной медицины) (далее - Центр) </w:t>
      </w:r>
      <w:r>
        <w:lastRenderedPageBreak/>
        <w:t>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  <w:r>
        <w:br/>
      </w:r>
      <w:r>
        <w:br/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  <w:r>
        <w:br/>
      </w:r>
      <w:r>
        <w:br/>
        <w:t>4. 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приложением № 22 к Положению об организации первичной медико-санитарной помощи взрослому населению, утвержденному настоящим приказом.</w:t>
      </w:r>
      <w:r>
        <w:br/>
      </w:r>
      <w:r>
        <w:br/>
        <w:t>5. Центр возглавляет главный врач (заведующий), на должность которого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№14292), по специальности "Лечебное дело", "Педиатрия" "Общая врачебная практика (семейная медицина)" и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18247).</w:t>
      </w:r>
      <w:r>
        <w:br/>
      </w:r>
      <w:r>
        <w:br/>
        <w:t>6. На должность врача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№ 14292), по специальности "Общая врачебная практика (семейная медицина)" и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"Врач общей практики (семейный врач)".</w:t>
      </w:r>
      <w:r>
        <w:br/>
      </w:r>
      <w:r>
        <w:br/>
        <w:t>7. На должность медицинской сестры Центра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"Медицинская сестра".</w:t>
      </w:r>
      <w:r>
        <w:br/>
      </w:r>
      <w:r>
        <w:br/>
        <w:t xml:space="preserve">8. На должность фельдшера Центра назначаются специалисты, соответствующие </w:t>
      </w:r>
      <w:r>
        <w:lastRenderedPageBreak/>
        <w:t>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"Фельдшер".</w:t>
      </w:r>
      <w:r>
        <w:br/>
      </w:r>
      <w:r>
        <w:br/>
        <w:t>9. Для организации работы Центра в его структуре рекомендуется предусматривать:</w:t>
      </w:r>
      <w:r>
        <w:br/>
      </w:r>
      <w:r>
        <w:br/>
        <w:t>регистратура;</w:t>
      </w:r>
      <w:r>
        <w:br/>
        <w:t>консультативно-лечебное отделение, которое может включать в себя:</w:t>
      </w:r>
      <w:r>
        <w:br/>
        <w:t>кабинеты врача общей практики (семейного врача)),</w:t>
      </w:r>
      <w:r>
        <w:br/>
        <w:t>гинекологический (смотровой) кабинет,</w:t>
      </w:r>
      <w:r>
        <w:br/>
        <w:t>стоматологический кабинет,</w:t>
      </w:r>
      <w:r>
        <w:br/>
        <w:t>манипуляционную,</w:t>
      </w:r>
      <w:r>
        <w:br/>
        <w:t>детский прививочный кабинет,</w:t>
      </w:r>
      <w:r>
        <w:br/>
        <w:t>процедурная,</w:t>
      </w:r>
      <w:r>
        <w:br/>
        <w:t>перевязочная,</w:t>
      </w:r>
      <w:r>
        <w:br/>
        <w:t>физиотерапевтический кабинет;</w:t>
      </w:r>
      <w:r>
        <w:br/>
        <w:t>отделение дневного стационара;</w:t>
      </w:r>
      <w:r>
        <w:br/>
        <w:t>отделение (кабинет) медицинской профилактики;</w:t>
      </w:r>
      <w:r>
        <w:br/>
        <w:t>клинико-диагностическая лаборатория;</w:t>
      </w:r>
      <w:r>
        <w:br/>
        <w:t>пункт детского питания.</w:t>
      </w:r>
      <w:r>
        <w:br/>
      </w:r>
      <w:r>
        <w:br/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дому, кабинет медицинской помощи при отказе от курения.</w:t>
      </w:r>
      <w:r>
        <w:br/>
      </w:r>
      <w:r>
        <w:br/>
        <w:t>11. Центр осуществляет следующие функции:</w:t>
      </w:r>
      <w:r>
        <w:br/>
      </w:r>
      <w:r>
        <w:br/>
        <w:t>оказание врачебной медицинской помощи соответствии с установленными порядками оказания отдельных видов (по профилям) медицинской помощи и стандартами медицинской помощи, в том числе:</w:t>
      </w:r>
      <w:r>
        <w:br/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  <w:r>
        <w:br/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  <w:r>
        <w:br/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  <w:r>
        <w:br/>
        <w:t>проведение профилактических осмотров, индивидуального и группового профилактического консультирования и обследования;</w:t>
      </w:r>
      <w:r>
        <w:br/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  <w:r>
        <w:br/>
        <w:t xml:space="preserve"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</w:t>
      </w:r>
      <w:r>
        <w:lastRenderedPageBreak/>
        <w:t>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  <w:r>
        <w:br/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  <w:r>
        <w:br/>
        <w:t>осуществление профилактики инфекционных заболеваний;</w:t>
      </w:r>
      <w:r>
        <w:br/>
        <w:t>осуществление мероприятий по медицинской реабилитации;</w:t>
      </w:r>
      <w:r>
        <w:br/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  <w:r>
        <w:br/>
        <w:t>организация и проведение мероприятий по санитарно-гигиеническому просвещению включая мероприятия по укреплению здоровья;</w:t>
      </w:r>
      <w:r>
        <w:br/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работника, либо бригадой скорой медицинской помощи;</w:t>
      </w:r>
      <w:r>
        <w:br/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  <w:r>
        <w:br/>
        <w:t>организация стационара на дому;</w:t>
      </w:r>
      <w:r>
        <w:br/>
        <w:t>обучение населения вопросам оказания первой помощи;</w:t>
      </w:r>
      <w:r>
        <w:br/>
        <w:t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порядками оказания отдельных видов (по профилям) медицинской помощи;</w:t>
      </w:r>
      <w:r>
        <w:br/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  <w:r>
        <w:br/>
        <w:t>формирование групп риска;</w:t>
      </w:r>
      <w:r>
        <w:br/>
        <w:t>осуществление диспансерного наблюдения за предраковыми заболеваниями;</w:t>
      </w:r>
      <w:r>
        <w:br/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  <w:r>
        <w:br/>
        <w:t>осуществление экспертизы временной нетрудоспособности, направление на медико-социальную экспертизу.</w:t>
      </w:r>
      <w:r>
        <w:br/>
        <w:t>осуществление санитарно-гигиенических и противоэпидемических мероприятий;</w:t>
      </w:r>
      <w:r>
        <w:br/>
        <w:t>проведение предварительных или периодических медицинских осмотров работников;</w:t>
      </w:r>
      <w:r>
        <w:br/>
        <w:t>осуществление мер по охране семьи, материнства, отцовства и детства,</w:t>
      </w:r>
      <w:r>
        <w:br/>
        <w:t>санитарно-гигиеническое образование населения;</w:t>
      </w:r>
      <w:r>
        <w:br/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  <w:r>
        <w:br/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  <w:r>
        <w:br/>
      </w:r>
      <w:r>
        <w:br/>
        <w:t xml:space="preserve">12. Для обеспечения своей деятельности Центр использует возможности структурных </w:t>
      </w:r>
      <w:r>
        <w:lastRenderedPageBreak/>
        <w:t>подразделений медицинской организации, в составе которой он создан.</w:t>
      </w:r>
      <w:r>
        <w:br/>
      </w:r>
      <w:r>
        <w:br/>
      </w:r>
      <w:r>
        <w:rPr>
          <w:i/>
          <w:iCs/>
        </w:rPr>
        <w:br/>
        <w:t>Приложение № 24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центра здоровья</w:t>
      </w:r>
      <w:r>
        <w:rPr>
          <w:b/>
          <w:bCs/>
        </w:rPr>
        <w:br/>
      </w:r>
      <w:r>
        <w:br/>
        <w:t>1. Настоящие Правила определяют порядок организации деятельности центра здоровья, который создается для оказания взрослому населению первичной врачебной медико-санитарной помощи, а также первичной доврачебной медико-санитарной помощи, направленной на реализацию мероприятий по формированию здорового образа жизни, включая сокращение потребления алкоголя и табака.</w:t>
      </w:r>
      <w:r>
        <w:br/>
      </w:r>
      <w:r>
        <w:br/>
        <w:t>2. Центр здоровья является структурным подразделением медицинской организации (ее структурного подразделения).</w:t>
      </w:r>
      <w:r>
        <w:br/>
      </w:r>
      <w:r>
        <w:br/>
        <w:t>3. Руководство центром здоровья осуществляет заведующий, который назначается на должность и освобождается от нее руководителем медицинской организации.</w:t>
      </w:r>
      <w:r>
        <w:br/>
      </w:r>
      <w:r>
        <w:br/>
        <w:t>На должность заведующего центром здоровья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№ 14292), имеющие соответствующую подготовку по вопросам здорового образа жизни и медицинской профилактики.</w:t>
      </w:r>
      <w:r>
        <w:br/>
      </w:r>
      <w:r>
        <w:br/>
        <w:t>4. На должность врача центра здоровья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№ 14292), по специальностям "организация здравоохранения и общественное здоровье", "терапия", "педиатрия", "гигиеническое воспитание", "общая врачебная практика (семейная медицина)", "аллергология и иммунология", "восстановительная медицина", "диетология", "лечебная физкультура и спортивная медицина", "кардиология", "пульмонология", "гастроэнтерология", "психиатрия-наркология", "стоматология профилактическая", "медицинская психология" и имеющие соответствующую подготовку по вопросам здорового образа жизни и медицинской профилактики.</w:t>
      </w:r>
      <w:r>
        <w:br/>
      </w:r>
      <w:r>
        <w:br/>
        <w:t>5. На должность медицинской сестры центра здоровья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по специальностям "инструктор по гигиеническому воспитанию", "медицинская сестра", имеющий соответствующую подготовку по вопросам здорового образа жизни и медицинской профилактики.</w:t>
      </w:r>
      <w:r>
        <w:br/>
      </w:r>
      <w:r>
        <w:br/>
        <w:t xml:space="preserve">6. На должность гигиениста стоматологического центра здоровья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по </w:t>
      </w:r>
      <w:r>
        <w:lastRenderedPageBreak/>
        <w:t>специальности "стоматология профилактическая".</w:t>
      </w:r>
      <w:r>
        <w:br/>
      </w:r>
      <w:r>
        <w:br/>
        <w:t>7. На должность медицинской сестры для работы в офтальмологическом кабинете центра здоровья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по специальности "медицинский оптик-оптометрист" либо по специальности "медицинская сестра", прошедший дополнительную профессиональную подготовку по специальности "медицинская оптика" и имеющий соответствующую подготовку по вопросам здорового образа жизни и медицинской профилактики.</w:t>
      </w:r>
      <w:r>
        <w:br/>
      </w:r>
      <w:r>
        <w:br/>
        <w:t>8. Структура центра здоровья и штатная численность устанавливаются руководителем медицинской организации, в структуру которой входит центр здоровья, исходя из объема проводимой работы, численности обслуживаемого населения и с учетом рекомендуемых штатных нормативов в соответствии приложением № 25 к Положению об организации первичной медико-санитарной помощи взрослому населению, утвержденному настоящим приказом.</w:t>
      </w:r>
      <w:r>
        <w:br/>
      </w:r>
      <w:r>
        <w:br/>
        <w:t>9. Для организации работы центра здоровья в его структуре рекомендуется предусматривать:</w:t>
      </w:r>
      <w:r>
        <w:br/>
      </w:r>
      <w:r>
        <w:br/>
        <w:t>кабинеты врачей-специалистов;</w:t>
      </w:r>
      <w:r>
        <w:br/>
        <w:t>кабинет гигиениста стоматологического;</w:t>
      </w:r>
      <w:r>
        <w:br/>
        <w:t>офтальмологический кабинет;</w:t>
      </w:r>
      <w:r>
        <w:br/>
        <w:t>кабинет тестирования на аппаратно-программном комплексе;</w:t>
      </w:r>
      <w:r>
        <w:br/>
        <w:t>кабинеты инструментального и лабораторного обследования;</w:t>
      </w:r>
      <w:r>
        <w:br/>
        <w:t>кабинет (зал) лечебной физкультуры;</w:t>
      </w:r>
      <w:r>
        <w:br/>
        <w:t>учебные классы (аудитории) школ здоровья.</w:t>
      </w:r>
      <w:r>
        <w:br/>
      </w:r>
      <w:r>
        <w:br/>
        <w:t>10. С целью совершенствования оказания медицинской помощи в Центре здоровья может организовываться кабинет (отделение) профилактики.</w:t>
      </w:r>
      <w:r>
        <w:br/>
      </w:r>
      <w:r>
        <w:br/>
        <w:t>11. Оснащение Центра здоровья осуществляется в соответствии со стандартом оснащения, установленным приложением № 26 к Положению об организации оказания первичной медико-санитарной помощи взрослому населению, установленным настоящим приказом</w:t>
      </w:r>
      <w:r>
        <w:br/>
      </w:r>
      <w:r>
        <w:br/>
        <w:t>12. Основными задачами Центра здоровья являются:</w:t>
      </w:r>
      <w:r>
        <w:br/>
      </w:r>
      <w:r>
        <w:br/>
        <w:t>комплексное медицинское обследование, включающее измерение антропометрических данных, скрининг-оценку уровня психофизиологического и соматического здоровья, функциональных и адаптивных резервов организма, экспресс-оценку сердечной деятельности, сосудистой системы, основных параметров гемодинамики, экспресс-анализ лабораторных маркеров социально значимых заболеваний и атеросклероза, оценку комплексных показателей функции дыхательной системы, органа зрения, выявление патологических изменений зубов, болезней пародонта и слизистой оболочки полости рта, по результатам которого проводится оценка функциональных и адаптивных резервов организма, прогноз состояния здоровья и оценка степени риска развития заболеваний и их осложнений, в том числе риска развития сердечно-сосудистых заболеваний, разработка индивидуальной программы по ведению здорового образа жизни, оздоровительных и профилактических мероприятий;</w:t>
      </w:r>
      <w:r>
        <w:br/>
        <w:t xml:space="preserve">медицинская помощь в отказе от потребления алкоголя, табака, в снижении избыточной </w:t>
      </w:r>
      <w:r>
        <w:lastRenderedPageBreak/>
        <w:t>массы тела, организации рационального питания, коррекции гиперлипидемии и дислипидемии, оптимизации физической активности;</w:t>
      </w:r>
      <w:r>
        <w:br/>
        <w:t>динамическое наблюдение за пациентами группы высокого риска развития неинфекционных заболеваний, обучение их эффективным методам профилактики заболеваний с учетом возрастных особенностей;</w:t>
      </w:r>
      <w:r>
        <w:br/>
        <w:t>групповое обучение в школах здоровья, проведение лекций, бесед и индивидуального консультирования по вопросам ведения здорового образа жизни, гигиеническим навыкам, сохранению и укреплению здоровья, включая рекомендации по рациональному питанию, двигательной активности, занятиям физкультурой и спортом, режиму сна, условиям быта, труда (учебы) и отдыха, психогигиене и управлению стрессом, профилактике и коррекции поведенческих факторов риска неинфекционных заболеваний, ответственному отношению к своему здоровью и здоровью своих близких, принципам ответственного отношения к здоровью своих детей;</w:t>
      </w:r>
      <w:r>
        <w:br/>
        <w:t>информирование о вредных и опасных для здоровья человека факторах внешней среды, факторах риска развития заболеваний, а также обучение населения ведению здорового образа жизни, снижению уровня корригируемых факторов риска, мотивирование к отказу от вредных привычек;</w:t>
      </w:r>
      <w:r>
        <w:br/>
        <w:t>разработка планов мероприятий по формированию здорового образа жизни у населения, в том числе с участием медицинских и иных организаций, их согласование и реализация;</w:t>
      </w:r>
      <w:r>
        <w:br/>
        <w:t>оказание методической и практической помощи врачам и специалистам со средним медицинским образованием медицинских организаций и их подразделений в реализации мероприятий по формированию здорового образа жизни, проведению школ здоровья;</w:t>
      </w:r>
      <w:r>
        <w:br/>
        <w:t>обучение медицинских работников медицинских организаций методам проведения мероприятий по формированию здорового образа жизни, проведения школ здоровья;</w:t>
      </w:r>
      <w:r>
        <w:br/>
        <w:t>анализ динамики заболеваемости и смертности населения от хронических неинфекционных заболеваний на территории обслуживания, участие в исследованиях уровня и динамики показателей распространенности основных факторов риска хронических неинфекционных заболеваний;</w:t>
      </w:r>
      <w:r>
        <w:br/>
        <w:t>ведение медицинской документации в установленном порядке и представление отчетности;</w:t>
      </w:r>
      <w:r>
        <w:br/>
        <w:t> осуществление взаимодействия с медицинскими организациями, Роспотребнадзором, Росздравнадзором, иными организациями по вопросам формирования здорового образа жизни, организации и проведения медицинской профилактики хронических неинфекционных заболеваний включая вопросы обучения населения правилам оказания первой помощи при заболеваниях (состояниях) являющихся основной причиной смертности вне медицинских организаций.</w:t>
      </w:r>
    </w:p>
    <w:p w:rsidR="007A57FE" w:rsidRDefault="007A57FE"/>
    <w:sectPr w:rsidR="007A57FE" w:rsidSect="007A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BBC"/>
    <w:rsid w:val="001D3DE9"/>
    <w:rsid w:val="007545E1"/>
    <w:rsid w:val="007A57FE"/>
    <w:rsid w:val="009F7BBC"/>
    <w:rsid w:val="00B5000D"/>
    <w:rsid w:val="00E24616"/>
    <w:rsid w:val="00E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FE"/>
  </w:style>
  <w:style w:type="paragraph" w:styleId="1">
    <w:name w:val="heading 1"/>
    <w:basedOn w:val="a"/>
    <w:link w:val="10"/>
    <w:uiPriority w:val="9"/>
    <w:qFormat/>
    <w:rsid w:val="009F7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24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9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8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13060</Words>
  <Characters>74446</Characters>
  <Application>Microsoft Office Word</Application>
  <DocSecurity>0</DocSecurity>
  <Lines>620</Lines>
  <Paragraphs>174</Paragraphs>
  <ScaleCrop>false</ScaleCrop>
  <Company/>
  <LinksUpToDate>false</LinksUpToDate>
  <CharactersWithSpaces>87332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Call5</dc:creator>
  <cp:lastModifiedBy>Call2</cp:lastModifiedBy>
  <cp:revision>6</cp:revision>
  <dcterms:created xsi:type="dcterms:W3CDTF">2018-02-07T12:36:00Z</dcterms:created>
  <dcterms:modified xsi:type="dcterms:W3CDTF">2018-02-08T14:04:00Z</dcterms:modified>
</cp:coreProperties>
</file>